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A2CC8" w14:textId="71DEF279" w:rsidR="00C1414E" w:rsidRPr="004230F0" w:rsidRDefault="00C1414E" w:rsidP="00AB4A29">
      <w:pPr>
        <w:pStyle w:val="Heading2"/>
        <w:rPr>
          <w:rFonts w:ascii="Big Caslon" w:hAnsi="Big Caslon"/>
          <w:b/>
          <w:color w:val="FFFFFF" w:themeColor="background1"/>
          <w:sz w:val="16"/>
          <w14:textFill>
            <w14:noFill/>
          </w14:textFill>
        </w:rPr>
      </w:pPr>
    </w:p>
    <w:p w14:paraId="1108EF04" w14:textId="521D0771" w:rsidR="00C1414E" w:rsidRDefault="00C1414E">
      <w:pPr>
        <w:rPr>
          <w:rFonts w:ascii="Big Caslon" w:hAnsi="Big Caslon"/>
          <w:b/>
          <w:color w:val="FF0000"/>
          <w:sz w:val="16"/>
        </w:rPr>
      </w:pPr>
    </w:p>
    <w:p w14:paraId="00B9C59E" w14:textId="77777777" w:rsidR="00F62229" w:rsidRPr="00EF1C64" w:rsidRDefault="00F62229" w:rsidP="00AB4A29">
      <w:pPr>
        <w:pStyle w:val="Heading2"/>
        <w:rPr>
          <w:rFonts w:ascii="Big Caslon" w:hAnsi="Big Caslon"/>
          <w:b/>
          <w:color w:val="FF0000"/>
          <w:sz w:val="16"/>
        </w:rPr>
      </w:pPr>
    </w:p>
    <w:p w14:paraId="569AB74E" w14:textId="77777777" w:rsidR="00BA48B0" w:rsidRDefault="00BA48B0" w:rsidP="003B4845">
      <w:pPr>
        <w:pStyle w:val="Heading2"/>
        <w:contextualSpacing/>
        <w:rPr>
          <w:rFonts w:ascii="Californian FB" w:hAnsi="Californian FB"/>
          <w:b/>
          <w:color w:val="365F91" w:themeColor="accent1" w:themeShade="BF"/>
          <w:sz w:val="56"/>
          <w:szCs w:val="56"/>
        </w:rPr>
      </w:pPr>
    </w:p>
    <w:p w14:paraId="0AD5856A" w14:textId="0314F8D5" w:rsidR="008871EA" w:rsidRDefault="000E130F" w:rsidP="003B4845">
      <w:pPr>
        <w:pStyle w:val="Heading2"/>
        <w:contextualSpacing/>
        <w:rPr>
          <w:rFonts w:ascii="Californian FB" w:hAnsi="Californian FB"/>
          <w:b/>
          <w:color w:val="365F91" w:themeColor="accent1" w:themeShade="BF"/>
          <w:sz w:val="56"/>
          <w:szCs w:val="56"/>
        </w:rPr>
      </w:pPr>
      <w:r>
        <w:rPr>
          <w:rFonts w:ascii="Californian FB" w:hAnsi="Californian FB"/>
          <w:b/>
          <w:color w:val="365F91" w:themeColor="accent1" w:themeShade="BF"/>
          <w:sz w:val="56"/>
          <w:szCs w:val="56"/>
        </w:rPr>
        <w:t>Southwest Corner of I-14 and FM 1670 Belton</w:t>
      </w:r>
      <w:r w:rsidR="003B4845">
        <w:rPr>
          <w:rFonts w:ascii="Californian FB" w:hAnsi="Californian FB"/>
          <w:b/>
          <w:color w:val="365F91" w:themeColor="accent1" w:themeShade="BF"/>
          <w:sz w:val="56"/>
          <w:szCs w:val="56"/>
        </w:rPr>
        <w:t>, Texas</w:t>
      </w:r>
    </w:p>
    <w:p w14:paraId="33DD55D2" w14:textId="77777777" w:rsidR="003B4845" w:rsidRPr="003B4845" w:rsidRDefault="003B4845" w:rsidP="003B4845"/>
    <w:p w14:paraId="440D3356" w14:textId="12ACA162" w:rsidR="003B4845" w:rsidRDefault="006F4FCF" w:rsidP="00CD6172">
      <w:pPr>
        <w:spacing w:line="360" w:lineRule="auto"/>
        <w:jc w:val="center"/>
        <w:rPr>
          <w:rFonts w:ascii="Big Caslon" w:hAnsi="Big Caslon"/>
          <w:b/>
          <w:color w:val="365F91" w:themeColor="accent1" w:themeShade="BF"/>
          <w:sz w:val="16"/>
        </w:rPr>
      </w:pPr>
      <w:r>
        <w:rPr>
          <w:rFonts w:ascii="Big Caslon" w:hAnsi="Big Caslon"/>
          <w:b/>
          <w:noProof/>
          <w:color w:val="365F91" w:themeColor="accent1" w:themeShade="BF"/>
          <w:sz w:val="16"/>
        </w:rPr>
        <w:drawing>
          <wp:inline distT="0" distB="0" distL="0" distR="0" wp14:anchorId="03B7D883" wp14:editId="49198288">
            <wp:extent cx="5431030" cy="4200860"/>
            <wp:effectExtent l="0" t="0" r="0" b="0"/>
            <wp:docPr id="17158497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849707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1030" cy="420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C5258" w14:textId="77777777" w:rsidR="00A948FA" w:rsidRDefault="00A948FA" w:rsidP="00A948FA">
      <w:pPr>
        <w:jc w:val="center"/>
      </w:pPr>
    </w:p>
    <w:p w14:paraId="5021E91C" w14:textId="77777777" w:rsidR="00A948FA" w:rsidRDefault="00A948FA" w:rsidP="00A948FA"/>
    <w:p w14:paraId="465A6758" w14:textId="77777777" w:rsidR="00A948FA" w:rsidRDefault="00A948FA" w:rsidP="00A948FA"/>
    <w:p w14:paraId="2392CB2B" w14:textId="77777777" w:rsidR="00A948FA" w:rsidRDefault="00A948FA" w:rsidP="00A948FA"/>
    <w:p w14:paraId="57102C4D" w14:textId="744D5767" w:rsidR="00A753F5" w:rsidRDefault="00A948FA" w:rsidP="00F3189C">
      <w:pPr>
        <w:tabs>
          <w:tab w:val="left" w:pos="6156"/>
        </w:tabs>
        <w:jc w:val="center"/>
        <w:rPr>
          <w:rFonts w:ascii="Californian FB" w:hAnsi="Californian FB"/>
          <w:b/>
          <w:color w:val="365F91" w:themeColor="accent1" w:themeShade="BF"/>
          <w:sz w:val="56"/>
          <w:szCs w:val="56"/>
        </w:rPr>
      </w:pPr>
      <w:r>
        <w:rPr>
          <w:rFonts w:ascii="Californian FB" w:hAnsi="Californian FB"/>
          <w:b/>
          <w:color w:val="365F91" w:themeColor="accent1" w:themeShade="BF"/>
          <w:sz w:val="56"/>
          <w:szCs w:val="56"/>
        </w:rPr>
        <w:t xml:space="preserve">Ideal </w:t>
      </w:r>
      <w:r w:rsidR="00F3189C">
        <w:rPr>
          <w:rFonts w:ascii="Californian FB" w:hAnsi="Californian FB"/>
          <w:b/>
          <w:color w:val="365F91" w:themeColor="accent1" w:themeShade="BF"/>
          <w:sz w:val="56"/>
          <w:szCs w:val="56"/>
        </w:rPr>
        <w:t xml:space="preserve">Location for Quick Service Restaurants </w:t>
      </w:r>
      <w:r w:rsidR="00B954D8">
        <w:rPr>
          <w:rFonts w:ascii="Californian FB" w:hAnsi="Californian FB"/>
          <w:b/>
          <w:color w:val="365F91" w:themeColor="accent1" w:themeShade="BF"/>
          <w:sz w:val="56"/>
          <w:szCs w:val="56"/>
        </w:rPr>
        <w:t>A</w:t>
      </w:r>
      <w:r w:rsidR="00F3189C">
        <w:rPr>
          <w:rFonts w:ascii="Californian FB" w:hAnsi="Californian FB"/>
          <w:b/>
          <w:color w:val="365F91" w:themeColor="accent1" w:themeShade="BF"/>
          <w:sz w:val="56"/>
          <w:szCs w:val="56"/>
        </w:rPr>
        <w:t xml:space="preserve">nd </w:t>
      </w:r>
      <w:r w:rsidR="00B954D8">
        <w:rPr>
          <w:rFonts w:ascii="Californian FB" w:hAnsi="Californian FB"/>
          <w:b/>
          <w:color w:val="365F91" w:themeColor="accent1" w:themeShade="BF"/>
          <w:sz w:val="56"/>
          <w:szCs w:val="56"/>
        </w:rPr>
        <w:t>O</w:t>
      </w:r>
      <w:r w:rsidR="00F3189C">
        <w:rPr>
          <w:rFonts w:ascii="Californian FB" w:hAnsi="Californian FB"/>
          <w:b/>
          <w:color w:val="365F91" w:themeColor="accent1" w:themeShade="BF"/>
          <w:sz w:val="56"/>
          <w:szCs w:val="56"/>
        </w:rPr>
        <w:t xml:space="preserve">ther </w:t>
      </w:r>
      <w:r w:rsidR="00B954D8">
        <w:rPr>
          <w:rFonts w:ascii="Californian FB" w:hAnsi="Californian FB"/>
          <w:b/>
          <w:color w:val="365F91" w:themeColor="accent1" w:themeShade="BF"/>
          <w:sz w:val="56"/>
          <w:szCs w:val="56"/>
        </w:rPr>
        <w:t>Convenience</w:t>
      </w:r>
      <w:r w:rsidR="00370AE4">
        <w:rPr>
          <w:rFonts w:ascii="Californian FB" w:hAnsi="Californian FB"/>
          <w:b/>
          <w:color w:val="365F91" w:themeColor="accent1" w:themeShade="BF"/>
          <w:sz w:val="56"/>
          <w:szCs w:val="56"/>
        </w:rPr>
        <w:t xml:space="preserve"> Oriented Retail U</w:t>
      </w:r>
      <w:r w:rsidR="000F7D27">
        <w:rPr>
          <w:rFonts w:ascii="Californian FB" w:hAnsi="Californian FB"/>
          <w:b/>
          <w:color w:val="365F91" w:themeColor="accent1" w:themeShade="BF"/>
          <w:sz w:val="56"/>
          <w:szCs w:val="56"/>
        </w:rPr>
        <w:t>sers</w:t>
      </w:r>
    </w:p>
    <w:p w14:paraId="777D5298" w14:textId="77777777" w:rsidR="0008315F" w:rsidRDefault="0008315F" w:rsidP="00F3189C">
      <w:pPr>
        <w:tabs>
          <w:tab w:val="left" w:pos="6156"/>
        </w:tabs>
        <w:jc w:val="center"/>
        <w:rPr>
          <w:rFonts w:ascii="Californian FB" w:hAnsi="Californian FB"/>
          <w:b/>
          <w:color w:val="365F91" w:themeColor="accent1" w:themeShade="BF"/>
          <w:sz w:val="56"/>
          <w:szCs w:val="56"/>
        </w:rPr>
      </w:pPr>
    </w:p>
    <w:p w14:paraId="4ACF56FB" w14:textId="77777777" w:rsidR="0008315F" w:rsidRDefault="0008315F" w:rsidP="00F3189C">
      <w:pPr>
        <w:tabs>
          <w:tab w:val="left" w:pos="6156"/>
        </w:tabs>
        <w:jc w:val="center"/>
        <w:rPr>
          <w:rFonts w:ascii="Californian FB" w:hAnsi="Californian FB"/>
          <w:b/>
          <w:color w:val="365F91" w:themeColor="accent1" w:themeShade="BF"/>
          <w:sz w:val="56"/>
          <w:szCs w:val="56"/>
        </w:rPr>
      </w:pPr>
    </w:p>
    <w:p w14:paraId="3268E793" w14:textId="77777777" w:rsidR="00B259E4" w:rsidRDefault="00B259E4" w:rsidP="00F3189C">
      <w:pPr>
        <w:tabs>
          <w:tab w:val="left" w:pos="6156"/>
        </w:tabs>
        <w:jc w:val="center"/>
        <w:rPr>
          <w:rFonts w:ascii="Californian FB" w:hAnsi="Californian FB"/>
          <w:b/>
          <w:color w:val="365F91" w:themeColor="accent1" w:themeShade="BF"/>
          <w:sz w:val="10"/>
          <w:szCs w:val="10"/>
        </w:rPr>
      </w:pPr>
    </w:p>
    <w:p w14:paraId="7201CB2A" w14:textId="77777777" w:rsidR="00F61528" w:rsidRPr="00F61528" w:rsidRDefault="00F61528" w:rsidP="00F3189C">
      <w:pPr>
        <w:tabs>
          <w:tab w:val="left" w:pos="6156"/>
        </w:tabs>
        <w:jc w:val="center"/>
        <w:rPr>
          <w:rFonts w:ascii="Californian FB" w:hAnsi="Californian FB"/>
          <w:b/>
          <w:color w:val="365F91" w:themeColor="accent1" w:themeShade="BF"/>
          <w:sz w:val="10"/>
          <w:szCs w:val="10"/>
        </w:rPr>
      </w:pPr>
    </w:p>
    <w:p w14:paraId="3D5DEEF3" w14:textId="77777777" w:rsidR="00400F85" w:rsidRPr="00400F85" w:rsidRDefault="00400F85" w:rsidP="00B259E4">
      <w:pPr>
        <w:tabs>
          <w:tab w:val="left" w:pos="6156"/>
        </w:tabs>
        <w:jc w:val="center"/>
        <w:rPr>
          <w:rFonts w:ascii="Californian FB" w:hAnsi="Californian FB"/>
          <w:b/>
          <w:color w:val="365F91" w:themeColor="accent1" w:themeShade="BF"/>
          <w:sz w:val="20"/>
          <w:szCs w:val="20"/>
        </w:rPr>
      </w:pPr>
    </w:p>
    <w:p w14:paraId="405A53E1" w14:textId="228E04E1" w:rsidR="0008315F" w:rsidRDefault="008A2F74" w:rsidP="00B259E4">
      <w:pPr>
        <w:tabs>
          <w:tab w:val="left" w:pos="6156"/>
        </w:tabs>
        <w:jc w:val="center"/>
        <w:rPr>
          <w:rFonts w:ascii="Californian FB" w:hAnsi="Californian FB"/>
          <w:b/>
          <w:color w:val="365F91" w:themeColor="accent1" w:themeShade="BF"/>
          <w:sz w:val="56"/>
          <w:szCs w:val="56"/>
        </w:rPr>
      </w:pPr>
      <w:r>
        <w:rPr>
          <w:rFonts w:ascii="Californian FB" w:hAnsi="Californian FB"/>
          <w:b/>
          <w:noProof/>
          <w:color w:val="365F91" w:themeColor="accent1" w:themeShade="BF"/>
          <w:sz w:val="56"/>
          <w:szCs w:val="56"/>
        </w:rPr>
        <w:drawing>
          <wp:inline distT="0" distB="0" distL="0" distR="0" wp14:anchorId="3A59E4C3" wp14:editId="648BB88F">
            <wp:extent cx="6345555" cy="5222108"/>
            <wp:effectExtent l="0" t="0" r="0" b="0"/>
            <wp:docPr id="2046594505" name="Picture 1" descr="A blueprin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594505" name="Picture 1" descr="A blueprint of a building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3271" cy="5253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0026B" w14:textId="77777777" w:rsidR="00BA48B0" w:rsidRDefault="00BA48B0" w:rsidP="00F3189C">
      <w:pPr>
        <w:tabs>
          <w:tab w:val="left" w:pos="6156"/>
        </w:tabs>
        <w:jc w:val="center"/>
        <w:rPr>
          <w:rFonts w:ascii="Californian FB" w:hAnsi="Californian FB"/>
          <w:b/>
          <w:color w:val="365F91" w:themeColor="accent1" w:themeShade="BF"/>
          <w:sz w:val="56"/>
          <w:szCs w:val="56"/>
        </w:rPr>
      </w:pPr>
    </w:p>
    <w:tbl>
      <w:tblPr>
        <w:tblStyle w:val="TableGrid"/>
        <w:tblW w:w="9540" w:type="dxa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22"/>
      </w:tblGrid>
      <w:tr w:rsidR="001E6189" w14:paraId="40F4F0ED" w14:textId="77777777" w:rsidTr="00AD3A6F">
        <w:trPr>
          <w:trHeight w:val="3060"/>
        </w:trPr>
        <w:tc>
          <w:tcPr>
            <w:tcW w:w="2718" w:type="dxa"/>
          </w:tcPr>
          <w:p w14:paraId="4F95EF62" w14:textId="77777777" w:rsidR="001E6189" w:rsidRPr="001E6189" w:rsidRDefault="001E6189" w:rsidP="00BE4455">
            <w:pP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</w:p>
          <w:p w14:paraId="460D5FE3" w14:textId="20720566" w:rsidR="001E6189" w:rsidRPr="001E6189" w:rsidRDefault="001E6189" w:rsidP="00BE4455">
            <w:pP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  <w:r w:rsidRPr="001E6189"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>Lot 1:</w:t>
            </w:r>
          </w:p>
        </w:tc>
        <w:tc>
          <w:tcPr>
            <w:tcW w:w="6822" w:type="dxa"/>
          </w:tcPr>
          <w:p w14:paraId="0A2466C7" w14:textId="77777777" w:rsidR="001E6189" w:rsidRDefault="001E6189" w:rsidP="004230F0">
            <w:pPr>
              <w:jc w:val="both"/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</w:p>
          <w:p w14:paraId="07B68681" w14:textId="48449D7B" w:rsidR="001E6189" w:rsidRDefault="00F359F2" w:rsidP="004230F0">
            <w:pPr>
              <w:jc w:val="both"/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  <w: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>3.543 Acres</w:t>
            </w:r>
            <w:r w:rsidR="00250092"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 xml:space="preserve"> (154,333 </w:t>
            </w:r>
            <w:r w:rsidR="005C6384"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>S</w:t>
            </w:r>
            <w:r w:rsidR="00250092"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>q.</w:t>
            </w:r>
            <w:r w:rsidR="0076394F"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 xml:space="preserve"> </w:t>
            </w:r>
            <w:r w:rsidR="00250092"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>ft.)</w:t>
            </w:r>
          </w:p>
          <w:p w14:paraId="0154EBD5" w14:textId="77777777" w:rsidR="001E6189" w:rsidRPr="001E6189" w:rsidRDefault="001E6189" w:rsidP="004230F0">
            <w:pPr>
              <w:jc w:val="both"/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</w:p>
          <w:p w14:paraId="3981BB23" w14:textId="6D27C683" w:rsidR="001E6189" w:rsidRPr="00A8358C" w:rsidRDefault="001E6189" w:rsidP="004230F0">
            <w:pPr>
              <w:jc w:val="both"/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</w:pPr>
            <w:r w:rsidRPr="00A8358C"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  <w:t>Potentially may be re-subdivided into two or more smaller lots to meet the needs of appropriate businesses</w:t>
            </w:r>
          </w:p>
        </w:tc>
      </w:tr>
      <w:tr w:rsidR="001E6189" w:rsidRPr="00714BED" w14:paraId="33990202" w14:textId="77777777" w:rsidTr="00AD3A6F">
        <w:trPr>
          <w:trHeight w:val="1691"/>
        </w:trPr>
        <w:tc>
          <w:tcPr>
            <w:tcW w:w="2718" w:type="dxa"/>
          </w:tcPr>
          <w:p w14:paraId="63FE1616" w14:textId="77777777" w:rsidR="009868AE" w:rsidRDefault="009868AE" w:rsidP="00BE4455">
            <w:pP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  <w:bookmarkStart w:id="0" w:name="_Hlk179805368"/>
          </w:p>
          <w:p w14:paraId="0FCB8B51" w14:textId="23DCADA3" w:rsidR="001E6189" w:rsidRPr="007533E7" w:rsidRDefault="001E6189" w:rsidP="00BE4455">
            <w:pP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  <w: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>Water:</w:t>
            </w:r>
          </w:p>
        </w:tc>
        <w:tc>
          <w:tcPr>
            <w:tcW w:w="6822" w:type="dxa"/>
          </w:tcPr>
          <w:p w14:paraId="5BE30A68" w14:textId="77777777" w:rsidR="009868AE" w:rsidRDefault="009868AE" w:rsidP="004230F0">
            <w:pPr>
              <w:jc w:val="both"/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</w:pPr>
          </w:p>
          <w:p w14:paraId="3093DD2E" w14:textId="3842CF8B" w:rsidR="001E6189" w:rsidRPr="00A8358C" w:rsidRDefault="006E644C" w:rsidP="004230F0">
            <w:pPr>
              <w:jc w:val="both"/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</w:pPr>
            <w:r w:rsidRPr="00A8358C"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  <w:t>The City</w:t>
            </w:r>
            <w:r w:rsidR="00837E0C" w:rsidRPr="00A8358C"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  <w:t xml:space="preserve"> of Belton working with the Dog Ridge Water Supply Corporation is in</w:t>
            </w:r>
            <w:r w:rsidR="00B078E5" w:rsidRPr="00A8358C"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  <w:t xml:space="preserve"> the process of constructi</w:t>
            </w:r>
            <w:r w:rsidR="00420046"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  <w:t xml:space="preserve">ng a </w:t>
            </w:r>
            <w:r w:rsidR="00B078E5" w:rsidRPr="00A8358C"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  <w:t xml:space="preserve"> new </w:t>
            </w:r>
            <w:r w:rsidR="00B078E5" w:rsidRPr="00A8358C"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  <w:lastRenderedPageBreak/>
              <w:t xml:space="preserve">10 </w:t>
            </w:r>
            <w:r w:rsidR="00420046"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  <w:t xml:space="preserve">inch </w:t>
            </w:r>
            <w:r w:rsidR="00B078E5" w:rsidRPr="00A8358C"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  <w:t>water line that will provide</w:t>
            </w:r>
            <w:r w:rsidR="00FD0D17" w:rsidRPr="00A8358C"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  <w:t xml:space="preserve"> </w:t>
            </w:r>
            <w:r w:rsidR="0076394F"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  <w:t>public</w:t>
            </w:r>
            <w:r w:rsidR="00FD0D17" w:rsidRPr="00A8358C"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  <w:t xml:space="preserve"> water </w:t>
            </w:r>
            <w:r w:rsidR="00420046"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  <w:t xml:space="preserve">service </w:t>
            </w:r>
            <w:r w:rsidR="00FD0D17" w:rsidRPr="00A8358C"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  <w:t xml:space="preserve">and fire flow </w:t>
            </w:r>
            <w:r w:rsidR="001A59A5"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  <w:t>protection for future businesses on the subject</w:t>
            </w:r>
            <w:r w:rsidR="008F27CB"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  <w:t xml:space="preserve"> property </w:t>
            </w:r>
          </w:p>
        </w:tc>
      </w:tr>
      <w:tr w:rsidR="001E6189" w14:paraId="04DA2778" w14:textId="77777777" w:rsidTr="00AD3A6F">
        <w:trPr>
          <w:trHeight w:val="1710"/>
        </w:trPr>
        <w:tc>
          <w:tcPr>
            <w:tcW w:w="2718" w:type="dxa"/>
          </w:tcPr>
          <w:p w14:paraId="0FEEC778" w14:textId="77777777" w:rsidR="001E6189" w:rsidRDefault="001E6189" w:rsidP="00BE4455">
            <w:pP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</w:p>
          <w:p w14:paraId="5666F7AC" w14:textId="131B9DFF" w:rsidR="001E6189" w:rsidRPr="007533E7" w:rsidRDefault="0082430A" w:rsidP="00BE4455">
            <w:pP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  <w: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>Sewer</w:t>
            </w:r>
            <w:r w:rsidR="001E6189" w:rsidRPr="007533E7"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>:</w:t>
            </w:r>
          </w:p>
        </w:tc>
        <w:tc>
          <w:tcPr>
            <w:tcW w:w="6822" w:type="dxa"/>
          </w:tcPr>
          <w:p w14:paraId="47385A59" w14:textId="77777777" w:rsidR="001E6189" w:rsidRDefault="001E6189" w:rsidP="004230F0">
            <w:pPr>
              <w:jc w:val="both"/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</w:p>
          <w:p w14:paraId="57EEF281" w14:textId="4895879C" w:rsidR="001E6189" w:rsidRDefault="009868AE" w:rsidP="004230F0">
            <w:pPr>
              <w:jc w:val="both"/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  <w: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 xml:space="preserve">The City of Belton is in </w:t>
            </w:r>
            <w:r w:rsidR="004F7EB5"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>the process of constructing a new 8 inch sewer line that will provide public sewer service</w:t>
            </w:r>
            <w:r w:rsidR="007651C7"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 xml:space="preserve"> for future businesses on the subject property</w:t>
            </w:r>
          </w:p>
        </w:tc>
      </w:tr>
      <w:bookmarkEnd w:id="0"/>
      <w:tr w:rsidR="005A1169" w:rsidRPr="00A8358C" w14:paraId="3C99E8CD" w14:textId="77777777" w:rsidTr="00AD3A6F">
        <w:trPr>
          <w:trHeight w:val="1691"/>
        </w:trPr>
        <w:tc>
          <w:tcPr>
            <w:tcW w:w="2718" w:type="dxa"/>
          </w:tcPr>
          <w:p w14:paraId="202001AA" w14:textId="6C1610B3" w:rsidR="005A1169" w:rsidRDefault="008A1D7D" w:rsidP="00BE4455">
            <w:pP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  <w:r>
              <w:rPr>
                <w:rFonts w:ascii="Californian FB" w:hAnsi="Californian FB"/>
                <w:b/>
                <w:color w:val="365F91" w:themeColor="accent1" w:themeShade="BF"/>
                <w:sz w:val="56"/>
                <w:szCs w:val="56"/>
              </w:rPr>
              <w:t xml:space="preserve">       </w:t>
            </w:r>
          </w:p>
          <w:p w14:paraId="06ECAB81" w14:textId="679C1190" w:rsidR="005A1169" w:rsidRPr="007533E7" w:rsidRDefault="005A1169" w:rsidP="00BE4455">
            <w:pP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  <w: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>Zoning:</w:t>
            </w:r>
          </w:p>
        </w:tc>
        <w:tc>
          <w:tcPr>
            <w:tcW w:w="6822" w:type="dxa"/>
          </w:tcPr>
          <w:p w14:paraId="1E65B684" w14:textId="77777777" w:rsidR="005A1169" w:rsidRDefault="005A1169" w:rsidP="004230F0">
            <w:pPr>
              <w:jc w:val="both"/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</w:pPr>
          </w:p>
          <w:p w14:paraId="787F096F" w14:textId="4CF273D6" w:rsidR="000745F1" w:rsidRPr="00A8358C" w:rsidRDefault="000745F1" w:rsidP="004230F0">
            <w:pPr>
              <w:jc w:val="both"/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</w:pPr>
            <w:r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  <w:t xml:space="preserve">The subject property is currently zoned </w:t>
            </w:r>
            <w:r w:rsidR="00C35223"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  <w:t>R</w:t>
            </w:r>
            <w:r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  <w:t>et</w:t>
            </w:r>
            <w:r w:rsidR="00B1606F"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  <w:t>ail by the City of Belton</w:t>
            </w:r>
          </w:p>
        </w:tc>
      </w:tr>
      <w:tr w:rsidR="005A1169" w14:paraId="4DF7B62D" w14:textId="77777777" w:rsidTr="00AD3A6F">
        <w:trPr>
          <w:trHeight w:val="1710"/>
        </w:trPr>
        <w:tc>
          <w:tcPr>
            <w:tcW w:w="2718" w:type="dxa"/>
          </w:tcPr>
          <w:p w14:paraId="7784D583" w14:textId="77777777" w:rsidR="005A1169" w:rsidRDefault="005A1169" w:rsidP="00BE4455">
            <w:pP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</w:p>
          <w:p w14:paraId="3E000903" w14:textId="1783DEE5" w:rsidR="005A1169" w:rsidRPr="007533E7" w:rsidRDefault="00B1606F" w:rsidP="00BE4455">
            <w:pP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  <w: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>Cross Access Driveway Easements:</w:t>
            </w:r>
          </w:p>
        </w:tc>
        <w:tc>
          <w:tcPr>
            <w:tcW w:w="6822" w:type="dxa"/>
          </w:tcPr>
          <w:p w14:paraId="0C9D0DB8" w14:textId="77777777" w:rsidR="005A1169" w:rsidRDefault="005A1169" w:rsidP="004230F0">
            <w:pPr>
              <w:jc w:val="both"/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</w:p>
          <w:p w14:paraId="5335B1ED" w14:textId="6D514E5F" w:rsidR="006E644C" w:rsidRDefault="00B1606F" w:rsidP="004230F0">
            <w:pPr>
              <w:jc w:val="both"/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  <w: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>Recorded</w:t>
            </w:r>
            <w:r w:rsidR="006E52BA"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 xml:space="preserve"> Cross Access Driveway Easements are currently in place </w:t>
            </w:r>
            <w:r w:rsidR="00C52750"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 xml:space="preserve">to provide access from all lots to future driveway cuts on both I-14 and </w:t>
            </w:r>
            <w:r w:rsidR="006E644C"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>FM</w:t>
            </w:r>
            <w:r w:rsidR="00207BFA"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 xml:space="preserve"> </w:t>
            </w:r>
            <w:r w:rsidR="006E644C"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 xml:space="preserve">1670 </w:t>
            </w:r>
          </w:p>
        </w:tc>
      </w:tr>
      <w:tr w:rsidR="00E718FA" w:rsidRPr="00A8358C" w14:paraId="5F99C056" w14:textId="77777777" w:rsidTr="00AD3A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91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6EA48247" w14:textId="77777777" w:rsidR="00E718FA" w:rsidRDefault="00E718FA" w:rsidP="00BE4455">
            <w:pP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  <w:r>
              <w:rPr>
                <w:rFonts w:ascii="Californian FB" w:hAnsi="Californian FB"/>
                <w:b/>
                <w:color w:val="365F91" w:themeColor="accent1" w:themeShade="BF"/>
                <w:sz w:val="56"/>
                <w:szCs w:val="56"/>
              </w:rPr>
              <w:t xml:space="preserve">       </w:t>
            </w:r>
          </w:p>
          <w:p w14:paraId="3826BF47" w14:textId="1B9D2A27" w:rsidR="00E718FA" w:rsidRPr="007533E7" w:rsidRDefault="00207BFA" w:rsidP="00BE4455">
            <w:pP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  <w: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>Asking</w:t>
            </w:r>
            <w:r w:rsidR="00B30F13"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 xml:space="preserve"> Price: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184C668" w14:textId="77777777" w:rsidR="00E718FA" w:rsidRDefault="00E718FA" w:rsidP="004230F0">
            <w:pPr>
              <w:jc w:val="both"/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</w:pPr>
          </w:p>
          <w:p w14:paraId="1DBC65CA" w14:textId="4A36008E" w:rsidR="00B30F13" w:rsidRPr="00A8358C" w:rsidRDefault="00207BFA" w:rsidP="00207BFA">
            <w:pPr>
              <w:jc w:val="both"/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</w:pPr>
            <w:r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  <w:t>$12.00 per sq. ft</w:t>
            </w:r>
            <w:r w:rsidR="001705B9">
              <w:rPr>
                <w:rFonts w:ascii="Californian FB" w:hAnsi="Californian FB"/>
                <w:b/>
                <w:color w:val="365F91" w:themeColor="accent1" w:themeShade="BF"/>
                <w:sz w:val="40"/>
                <w:szCs w:val="40"/>
              </w:rPr>
              <w:t>.</w:t>
            </w:r>
          </w:p>
        </w:tc>
      </w:tr>
      <w:tr w:rsidR="00E718FA" w14:paraId="5EBA2DAF" w14:textId="77777777" w:rsidTr="006747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10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287487CC" w14:textId="77777777" w:rsidR="00E718FA" w:rsidRDefault="00E718FA" w:rsidP="00BE4455">
            <w:pP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</w:p>
          <w:p w14:paraId="198A6DCF" w14:textId="7E889380" w:rsidR="00E718FA" w:rsidRPr="007533E7" w:rsidRDefault="00313F16" w:rsidP="00BE4455">
            <w:pP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  <w: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>Restrictions on futur</w:t>
            </w:r>
            <w:r w:rsidR="001568B8"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>e uses: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262206D" w14:textId="77777777" w:rsidR="00E718FA" w:rsidRDefault="00E718FA" w:rsidP="004230F0">
            <w:pPr>
              <w:jc w:val="both"/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  <w: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 xml:space="preserve"> </w:t>
            </w:r>
          </w:p>
          <w:p w14:paraId="0E1BE202" w14:textId="7A9827A5" w:rsidR="000D20B7" w:rsidRDefault="00674746" w:rsidP="004230F0">
            <w:pPr>
              <w:jc w:val="both"/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  <w: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 xml:space="preserve">The subject property is currently deed restricted against future </w:t>
            </w:r>
            <w:r w:rsidR="00AA4C21"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>use as a convenience store, gasoline station, and certain other uses.</w:t>
            </w:r>
          </w:p>
        </w:tc>
      </w:tr>
      <w:tr w:rsidR="00AD3A6F" w14:paraId="0CC31346" w14:textId="77777777" w:rsidTr="006747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10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0A0DC721" w14:textId="77777777" w:rsidR="00AD3A6F" w:rsidRDefault="00AD3A6F" w:rsidP="00FF2442">
            <w:pP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</w:p>
          <w:p w14:paraId="4D9CE992" w14:textId="77777777" w:rsidR="00AD3A6F" w:rsidRPr="007533E7" w:rsidRDefault="00AD3A6F" w:rsidP="00FF2442">
            <w:pP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  <w: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>Lot 2: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7B962CE" w14:textId="77777777" w:rsidR="00AD3A6F" w:rsidRDefault="00AD3A6F" w:rsidP="00FF2442">
            <w:pPr>
              <w:jc w:val="both"/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  <w: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 xml:space="preserve"> </w:t>
            </w:r>
          </w:p>
          <w:p w14:paraId="3E10275E" w14:textId="668B3BB3" w:rsidR="00AD3A6F" w:rsidRDefault="00AD3A6F" w:rsidP="00FF2442">
            <w:pPr>
              <w:jc w:val="both"/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</w:pPr>
            <w: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 xml:space="preserve">1.078 Acres (46,938 Sq. ft.) </w:t>
            </w:r>
            <w:r w:rsidR="00B56120"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 xml:space="preserve">was recently sold and </w:t>
            </w:r>
            <w: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 xml:space="preserve">is </w:t>
            </w:r>
            <w:r w:rsidR="00B56120"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 xml:space="preserve"> now </w:t>
            </w:r>
            <w: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>owned by a different group, but potentially may be available for purchase</w:t>
            </w:r>
            <w:r w:rsidR="00B35402"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 xml:space="preserve"> </w:t>
            </w:r>
            <w: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 xml:space="preserve">by an appropriate </w:t>
            </w:r>
            <w:r w:rsidR="00B35402"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 xml:space="preserve">non convenience store </w:t>
            </w:r>
            <w:r>
              <w:rPr>
                <w:rFonts w:ascii="Californian FB" w:hAnsi="Californian FB"/>
                <w:b/>
                <w:color w:val="365F91" w:themeColor="accent1" w:themeShade="BF"/>
                <w:sz w:val="36"/>
                <w:szCs w:val="36"/>
              </w:rPr>
              <w:t>business</w:t>
            </w:r>
          </w:p>
        </w:tc>
      </w:tr>
    </w:tbl>
    <w:p w14:paraId="35869859" w14:textId="77777777" w:rsidR="00210F1D" w:rsidRDefault="00210F1D" w:rsidP="00AB4A29">
      <w:pPr>
        <w:jc w:val="center"/>
        <w:rPr>
          <w:rFonts w:ascii="Californian FB" w:hAnsi="Californian FB"/>
          <w:b/>
          <w:color w:val="365F91" w:themeColor="accent1" w:themeShade="BF"/>
          <w:sz w:val="36"/>
          <w:szCs w:val="36"/>
        </w:rPr>
      </w:pPr>
    </w:p>
    <w:p w14:paraId="66CD77A6" w14:textId="77777777" w:rsidR="00BE4455" w:rsidRDefault="00BE4455" w:rsidP="00AB4A29">
      <w:pPr>
        <w:jc w:val="center"/>
        <w:rPr>
          <w:rFonts w:ascii="Californian FB" w:hAnsi="Californian FB"/>
          <w:b/>
          <w:color w:val="365F91" w:themeColor="accent1" w:themeShade="BF"/>
          <w:sz w:val="36"/>
          <w:szCs w:val="36"/>
        </w:rPr>
      </w:pPr>
    </w:p>
    <w:p w14:paraId="21EFE4EE" w14:textId="77777777" w:rsidR="00210F1D" w:rsidRDefault="00210F1D" w:rsidP="00AB4A29">
      <w:pPr>
        <w:jc w:val="center"/>
        <w:rPr>
          <w:rFonts w:ascii="Californian FB" w:hAnsi="Californian FB"/>
          <w:b/>
          <w:color w:val="365F91" w:themeColor="accent1" w:themeShade="BF"/>
          <w:sz w:val="36"/>
          <w:szCs w:val="36"/>
        </w:rPr>
      </w:pPr>
    </w:p>
    <w:p w14:paraId="7F018663" w14:textId="4948C955" w:rsidR="001A49F4" w:rsidRPr="007533E7" w:rsidRDefault="001A49F4" w:rsidP="00AB4A29">
      <w:pPr>
        <w:jc w:val="center"/>
        <w:rPr>
          <w:rFonts w:ascii="Californian FB" w:hAnsi="Californian FB"/>
          <w:b/>
          <w:color w:val="365F91" w:themeColor="accent1" w:themeShade="BF"/>
          <w:sz w:val="36"/>
          <w:szCs w:val="36"/>
        </w:rPr>
      </w:pPr>
      <w:r w:rsidRPr="007533E7">
        <w:rPr>
          <w:rFonts w:ascii="Californian FB" w:hAnsi="Californian FB"/>
          <w:b/>
          <w:color w:val="365F91" w:themeColor="accent1" w:themeShade="BF"/>
          <w:sz w:val="36"/>
          <w:szCs w:val="36"/>
        </w:rPr>
        <w:t>For Additional Information</w:t>
      </w:r>
    </w:p>
    <w:p w14:paraId="15331DF9" w14:textId="6E2CB3F6" w:rsidR="001A49F4" w:rsidRDefault="001A49F4" w:rsidP="00AB4A29">
      <w:pPr>
        <w:jc w:val="center"/>
        <w:rPr>
          <w:rFonts w:ascii="Californian FB" w:hAnsi="Californian FB"/>
          <w:b/>
          <w:color w:val="365F91" w:themeColor="accent1" w:themeShade="BF"/>
          <w:sz w:val="36"/>
          <w:szCs w:val="36"/>
        </w:rPr>
      </w:pPr>
      <w:r w:rsidRPr="007533E7">
        <w:rPr>
          <w:rFonts w:ascii="Californian FB" w:hAnsi="Californian FB"/>
          <w:b/>
          <w:color w:val="365F91" w:themeColor="accent1" w:themeShade="BF"/>
          <w:sz w:val="36"/>
          <w:szCs w:val="36"/>
        </w:rPr>
        <w:t>Please Contact:</w:t>
      </w:r>
    </w:p>
    <w:p w14:paraId="4400E71E" w14:textId="77777777" w:rsidR="00A36DE6" w:rsidRPr="007533E7" w:rsidRDefault="00A36DE6" w:rsidP="00AB4A29">
      <w:pPr>
        <w:jc w:val="center"/>
        <w:rPr>
          <w:rFonts w:ascii="Californian FB" w:hAnsi="Californian FB"/>
          <w:b/>
          <w:color w:val="365F91" w:themeColor="accent1" w:themeShade="BF"/>
          <w:sz w:val="36"/>
          <w:szCs w:val="36"/>
        </w:rPr>
      </w:pPr>
    </w:p>
    <w:p w14:paraId="7F3CD4A5" w14:textId="4047C8A4" w:rsidR="00607898" w:rsidRPr="007533E7" w:rsidRDefault="00607898" w:rsidP="00AB4A29">
      <w:pPr>
        <w:jc w:val="center"/>
        <w:rPr>
          <w:rFonts w:ascii="Californian FB" w:hAnsi="Californian FB"/>
          <w:b/>
          <w:color w:val="365F91" w:themeColor="accent1" w:themeShade="BF"/>
          <w:sz w:val="36"/>
          <w:szCs w:val="36"/>
        </w:rPr>
      </w:pPr>
      <w:r w:rsidRPr="007533E7">
        <w:rPr>
          <w:rFonts w:ascii="Californian FB" w:hAnsi="Californian FB"/>
          <w:b/>
          <w:color w:val="365F91" w:themeColor="accent1" w:themeShade="BF"/>
          <w:sz w:val="36"/>
          <w:szCs w:val="36"/>
        </w:rPr>
        <w:t>Real Estate Broker for Seller</w:t>
      </w:r>
      <w:r w:rsidR="000144E1">
        <w:rPr>
          <w:rFonts w:ascii="Californian FB" w:hAnsi="Californian FB"/>
          <w:b/>
          <w:color w:val="365F91" w:themeColor="accent1" w:themeShade="BF"/>
          <w:sz w:val="36"/>
          <w:szCs w:val="36"/>
        </w:rPr>
        <w:t>:</w:t>
      </w:r>
    </w:p>
    <w:p w14:paraId="7406A359" w14:textId="3DB595ED" w:rsidR="001A49F4" w:rsidRDefault="001A49F4" w:rsidP="00AB4A29">
      <w:pPr>
        <w:jc w:val="center"/>
      </w:pPr>
    </w:p>
    <w:p w14:paraId="7A458407" w14:textId="56BE7E26" w:rsidR="001A49F4" w:rsidRDefault="007066F7" w:rsidP="00AB4A2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FB2CF32" wp14:editId="43BDEB39">
            <wp:extent cx="3534502" cy="638175"/>
            <wp:effectExtent l="0" t="0" r="0" b="0"/>
            <wp:docPr id="2" name="Picture 2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 with medium confidenc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420" cy="64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8B179" w14:textId="18BD1759" w:rsidR="007066F7" w:rsidRDefault="007066F7" w:rsidP="007066F7">
      <w:pPr>
        <w:rPr>
          <w:noProof/>
        </w:rPr>
      </w:pPr>
    </w:p>
    <w:p w14:paraId="58DCD683" w14:textId="76A7AE25" w:rsidR="007066F7" w:rsidRPr="0008315F" w:rsidRDefault="007066F7" w:rsidP="00292B35">
      <w:pPr>
        <w:spacing w:after="240"/>
        <w:jc w:val="center"/>
        <w:rPr>
          <w:rFonts w:ascii="Californian FB" w:hAnsi="Californian FB"/>
          <w:b/>
          <w:color w:val="365F91" w:themeColor="accent1" w:themeShade="BF"/>
          <w:sz w:val="36"/>
          <w:szCs w:val="36"/>
        </w:rPr>
      </w:pPr>
      <w:r w:rsidRPr="0008315F">
        <w:rPr>
          <w:rFonts w:ascii="Californian FB" w:hAnsi="Californian FB"/>
          <w:b/>
          <w:color w:val="365F91" w:themeColor="accent1" w:themeShade="BF"/>
          <w:sz w:val="36"/>
          <w:szCs w:val="36"/>
        </w:rPr>
        <w:t>Mike Elliott</w:t>
      </w:r>
    </w:p>
    <w:p w14:paraId="19D0C013" w14:textId="3D53DFFF" w:rsidR="007066F7" w:rsidRPr="0008315F" w:rsidRDefault="007066F7" w:rsidP="00292B35">
      <w:pPr>
        <w:spacing w:after="240"/>
        <w:jc w:val="center"/>
        <w:rPr>
          <w:rFonts w:ascii="Californian FB" w:hAnsi="Californian FB"/>
          <w:b/>
          <w:color w:val="365F91" w:themeColor="accent1" w:themeShade="BF"/>
          <w:sz w:val="36"/>
          <w:szCs w:val="36"/>
        </w:rPr>
      </w:pPr>
      <w:r w:rsidRPr="0008315F">
        <w:rPr>
          <w:rFonts w:ascii="Californian FB" w:hAnsi="Californian FB"/>
          <w:b/>
          <w:color w:val="365F91" w:themeColor="accent1" w:themeShade="BF"/>
          <w:sz w:val="36"/>
          <w:szCs w:val="36"/>
        </w:rPr>
        <w:t>Tel: (512) 452-2553</w:t>
      </w:r>
    </w:p>
    <w:p w14:paraId="55C4FFFE" w14:textId="682AEC54" w:rsidR="007066F7" w:rsidRPr="0008315F" w:rsidRDefault="007066F7" w:rsidP="00292B35">
      <w:pPr>
        <w:spacing w:after="240"/>
        <w:jc w:val="center"/>
        <w:rPr>
          <w:rFonts w:ascii="Californian FB" w:hAnsi="Californian FB"/>
          <w:b/>
          <w:color w:val="365F91" w:themeColor="accent1" w:themeShade="BF"/>
          <w:sz w:val="36"/>
          <w:szCs w:val="36"/>
        </w:rPr>
      </w:pPr>
      <w:hyperlink r:id="rId14" w:history="1">
        <w:r w:rsidRPr="0008315F">
          <w:rPr>
            <w:rStyle w:val="Hyperlink"/>
            <w:rFonts w:ascii="Californian FB" w:hAnsi="Californian FB"/>
            <w:b/>
            <w:sz w:val="36"/>
            <w:szCs w:val="36"/>
          </w:rPr>
          <w:t>Mike@ElliottPropertiesInc.com</w:t>
        </w:r>
      </w:hyperlink>
    </w:p>
    <w:p w14:paraId="3489D0DC" w14:textId="220E10A0" w:rsidR="007066F7" w:rsidRPr="0008315F" w:rsidRDefault="007066F7" w:rsidP="00292B35">
      <w:pPr>
        <w:spacing w:after="240"/>
        <w:jc w:val="center"/>
        <w:rPr>
          <w:rFonts w:ascii="Californian FB" w:hAnsi="Californian FB"/>
          <w:b/>
          <w:color w:val="365F91" w:themeColor="accent1" w:themeShade="BF"/>
          <w:sz w:val="36"/>
          <w:szCs w:val="36"/>
        </w:rPr>
      </w:pPr>
      <w:hyperlink r:id="rId15" w:history="1">
        <w:r w:rsidRPr="0008315F">
          <w:rPr>
            <w:rStyle w:val="Hyperlink"/>
            <w:rFonts w:ascii="Californian FB" w:hAnsi="Californian FB"/>
            <w:b/>
            <w:sz w:val="36"/>
            <w:szCs w:val="36"/>
          </w:rPr>
          <w:t>www.ElliottPropertiesInc.com</w:t>
        </w:r>
      </w:hyperlink>
    </w:p>
    <w:p w14:paraId="783E7699" w14:textId="77777777" w:rsidR="007533E7" w:rsidRPr="0008315F" w:rsidRDefault="007533E7" w:rsidP="007066F7">
      <w:pPr>
        <w:jc w:val="center"/>
        <w:rPr>
          <w:rFonts w:ascii="Californian FB" w:hAnsi="Californian FB"/>
          <w:b/>
          <w:color w:val="365F91" w:themeColor="accent1" w:themeShade="BF"/>
          <w:sz w:val="16"/>
          <w:szCs w:val="16"/>
        </w:rPr>
      </w:pPr>
    </w:p>
    <w:p w14:paraId="05EA0F17" w14:textId="7C954D1A" w:rsidR="007533E7" w:rsidRDefault="007533E7" w:rsidP="007066F7">
      <w:pPr>
        <w:jc w:val="center"/>
        <w:rPr>
          <w:rFonts w:ascii="Californian FB" w:hAnsi="Californian FB"/>
          <w:b/>
          <w:color w:val="365F91" w:themeColor="accent1" w:themeShade="BF"/>
          <w:sz w:val="36"/>
          <w:szCs w:val="36"/>
        </w:rPr>
      </w:pPr>
    </w:p>
    <w:p w14:paraId="36369537" w14:textId="77777777" w:rsidR="00C345D8" w:rsidRPr="0008315F" w:rsidRDefault="00C345D8" w:rsidP="007066F7">
      <w:pPr>
        <w:jc w:val="center"/>
        <w:rPr>
          <w:rFonts w:ascii="Californian FB" w:hAnsi="Californian FB"/>
          <w:b/>
          <w:color w:val="365F91" w:themeColor="accent1" w:themeShade="BF"/>
          <w:sz w:val="36"/>
          <w:szCs w:val="36"/>
        </w:rPr>
      </w:pPr>
    </w:p>
    <w:p w14:paraId="77DE8554" w14:textId="77777777" w:rsidR="0076288E" w:rsidRDefault="0076288E" w:rsidP="0076288E">
      <w:pPr>
        <w:ind w:firstLine="720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3D7472">
        <w:rPr>
          <w:rFonts w:asciiTheme="majorHAnsi" w:hAnsiTheme="majorHAnsi" w:cstheme="majorHAnsi"/>
          <w:bCs/>
          <w:sz w:val="20"/>
          <w:szCs w:val="20"/>
        </w:rPr>
        <w:t xml:space="preserve">Elliott Properties makes no representations or warranties expressed or implied, as to the accuracy of this </w:t>
      </w:r>
    </w:p>
    <w:p w14:paraId="2EADD0CB" w14:textId="77777777" w:rsidR="0076288E" w:rsidRPr="003D7472" w:rsidRDefault="0076288E" w:rsidP="0076288E">
      <w:pPr>
        <w:ind w:firstLine="720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3D7472">
        <w:rPr>
          <w:rFonts w:asciiTheme="majorHAnsi" w:hAnsiTheme="majorHAnsi" w:cstheme="majorHAnsi"/>
          <w:bCs/>
          <w:sz w:val="20"/>
          <w:szCs w:val="20"/>
        </w:rPr>
        <w:t>information. This offering is made subject to errors, omissions, changes in price or withdrawal without notice</w:t>
      </w:r>
      <w:r>
        <w:rPr>
          <w:rFonts w:asciiTheme="majorHAnsi" w:hAnsiTheme="majorHAnsi" w:cstheme="majorHAnsi"/>
          <w:bCs/>
          <w:sz w:val="20"/>
          <w:szCs w:val="20"/>
        </w:rPr>
        <w:t>.</w:t>
      </w:r>
    </w:p>
    <w:p w14:paraId="157930A7" w14:textId="77777777" w:rsidR="00074D4A" w:rsidRPr="008C2AB2" w:rsidRDefault="00074D4A" w:rsidP="007066F7">
      <w:pPr>
        <w:jc w:val="center"/>
        <w:rPr>
          <w:rFonts w:ascii="Californian FB" w:hAnsi="Californian FB"/>
          <w:b/>
          <w:color w:val="365F91" w:themeColor="accent1" w:themeShade="BF"/>
          <w:sz w:val="36"/>
          <w:szCs w:val="36"/>
        </w:rPr>
      </w:pPr>
    </w:p>
    <w:p w14:paraId="370D92B3" w14:textId="77777777" w:rsidR="00074D4A" w:rsidRPr="008C2AB2" w:rsidRDefault="00074D4A" w:rsidP="007066F7">
      <w:pPr>
        <w:jc w:val="center"/>
        <w:rPr>
          <w:rFonts w:ascii="Californian FB" w:hAnsi="Californian FB"/>
          <w:b/>
          <w:color w:val="365F91" w:themeColor="accent1" w:themeShade="BF"/>
          <w:sz w:val="36"/>
          <w:szCs w:val="36"/>
        </w:rPr>
      </w:pPr>
    </w:p>
    <w:sectPr w:rsidR="00074D4A" w:rsidRPr="008C2AB2" w:rsidSect="0097672B">
      <w:footerReference w:type="default" r:id="rId16"/>
      <w:pgSz w:w="12240" w:h="15840"/>
      <w:pgMar w:top="720" w:right="1008" w:bottom="540" w:left="1008" w:header="0" w:footer="576" w:gutter="0"/>
      <w:pgBorders>
        <w:top w:val="thickThinSmallGap" w:sz="24" w:space="1" w:color="548DD4" w:themeColor="text2" w:themeTint="99"/>
        <w:left w:val="thickThinSmallGap" w:sz="24" w:space="4" w:color="548DD4" w:themeColor="text2" w:themeTint="99"/>
        <w:bottom w:val="thinThickSmallGap" w:sz="24" w:space="3" w:color="548DD4" w:themeColor="text2" w:themeTint="99"/>
        <w:right w:val="thinThickSmallGap" w:sz="24" w:space="4" w:color="548DD4" w:themeColor="text2" w:themeTint="99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0FFF0" w14:textId="77777777" w:rsidR="00394152" w:rsidRDefault="00394152">
      <w:r>
        <w:separator/>
      </w:r>
    </w:p>
  </w:endnote>
  <w:endnote w:type="continuationSeparator" w:id="0">
    <w:p w14:paraId="4476D291" w14:textId="77777777" w:rsidR="00394152" w:rsidRDefault="00394152">
      <w:r>
        <w:continuationSeparator/>
      </w:r>
    </w:p>
  </w:endnote>
  <w:endnote w:type="continuationNotice" w:id="1">
    <w:p w14:paraId="40EEE046" w14:textId="77777777" w:rsidR="00394152" w:rsidRDefault="003941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altName w:val="Arial"/>
    <w:charset w:val="00"/>
    <w:family w:val="auto"/>
    <w:pitch w:val="variable"/>
    <w:sig w:usb0="00000003" w:usb1="00000000" w:usb2="00000000" w:usb3="00000000" w:csb0="00000001" w:csb1="00000000"/>
  </w:font>
  <w:font w:name="Baskerville Semibold">
    <w:altName w:val="Baskerville Old Face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g Caslon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fornian FB">
    <w:altName w:val="Copperplate"/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7E6FE" w14:textId="77777777" w:rsidR="00F753B8" w:rsidRDefault="00F753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B2BE9" w14:textId="77777777" w:rsidR="00394152" w:rsidRDefault="00394152">
      <w:r>
        <w:separator/>
      </w:r>
    </w:p>
  </w:footnote>
  <w:footnote w:type="continuationSeparator" w:id="0">
    <w:p w14:paraId="1AB43534" w14:textId="77777777" w:rsidR="00394152" w:rsidRDefault="00394152">
      <w:r>
        <w:continuationSeparator/>
      </w:r>
    </w:p>
  </w:footnote>
  <w:footnote w:type="continuationNotice" w:id="1">
    <w:p w14:paraId="0A49A60A" w14:textId="77777777" w:rsidR="00394152" w:rsidRDefault="003941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C4D93"/>
    <w:multiLevelType w:val="hybridMultilevel"/>
    <w:tmpl w:val="F7144E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D3DFA"/>
    <w:multiLevelType w:val="hybridMultilevel"/>
    <w:tmpl w:val="F7144E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E1379"/>
    <w:multiLevelType w:val="hybridMultilevel"/>
    <w:tmpl w:val="F7144E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0719A"/>
    <w:multiLevelType w:val="hybridMultilevel"/>
    <w:tmpl w:val="F7144E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3B18B9"/>
    <w:multiLevelType w:val="hybridMultilevel"/>
    <w:tmpl w:val="F7144E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C01D55"/>
    <w:multiLevelType w:val="hybridMultilevel"/>
    <w:tmpl w:val="F7144E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23F06"/>
    <w:multiLevelType w:val="hybridMultilevel"/>
    <w:tmpl w:val="F7144E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1395768">
    <w:abstractNumId w:val="6"/>
  </w:num>
  <w:num w:numId="2" w16cid:durableId="1723365563">
    <w:abstractNumId w:val="2"/>
  </w:num>
  <w:num w:numId="3" w16cid:durableId="1910186177">
    <w:abstractNumId w:val="4"/>
  </w:num>
  <w:num w:numId="4" w16cid:durableId="1187794954">
    <w:abstractNumId w:val="1"/>
  </w:num>
  <w:num w:numId="5" w16cid:durableId="1757701731">
    <w:abstractNumId w:val="5"/>
  </w:num>
  <w:num w:numId="6" w16cid:durableId="1888953814">
    <w:abstractNumId w:val="0"/>
  </w:num>
  <w:num w:numId="7" w16cid:durableId="7342781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90"/>
    <w:rsid w:val="00001B7D"/>
    <w:rsid w:val="00011015"/>
    <w:rsid w:val="00012E52"/>
    <w:rsid w:val="000144E1"/>
    <w:rsid w:val="000156D5"/>
    <w:rsid w:val="00024ECE"/>
    <w:rsid w:val="000265B7"/>
    <w:rsid w:val="00032A3E"/>
    <w:rsid w:val="0003489E"/>
    <w:rsid w:val="00052645"/>
    <w:rsid w:val="00055EA2"/>
    <w:rsid w:val="00073BFD"/>
    <w:rsid w:val="000745F1"/>
    <w:rsid w:val="00074D4A"/>
    <w:rsid w:val="0007641C"/>
    <w:rsid w:val="00076C38"/>
    <w:rsid w:val="0008315F"/>
    <w:rsid w:val="0008351B"/>
    <w:rsid w:val="000A4B50"/>
    <w:rsid w:val="000A4D4E"/>
    <w:rsid w:val="000D1CC5"/>
    <w:rsid w:val="000D20B7"/>
    <w:rsid w:val="000D4004"/>
    <w:rsid w:val="000E0119"/>
    <w:rsid w:val="000E130F"/>
    <w:rsid w:val="000E3FEF"/>
    <w:rsid w:val="000F3DF4"/>
    <w:rsid w:val="000F7D27"/>
    <w:rsid w:val="00111041"/>
    <w:rsid w:val="001239B6"/>
    <w:rsid w:val="001259C7"/>
    <w:rsid w:val="00127F96"/>
    <w:rsid w:val="00134431"/>
    <w:rsid w:val="00137DD9"/>
    <w:rsid w:val="00143BA5"/>
    <w:rsid w:val="00147690"/>
    <w:rsid w:val="001568B8"/>
    <w:rsid w:val="00160B31"/>
    <w:rsid w:val="001705B9"/>
    <w:rsid w:val="00174EE6"/>
    <w:rsid w:val="00177ABD"/>
    <w:rsid w:val="001840F0"/>
    <w:rsid w:val="0018542F"/>
    <w:rsid w:val="00187ED3"/>
    <w:rsid w:val="0019279C"/>
    <w:rsid w:val="001A49F4"/>
    <w:rsid w:val="001A59A5"/>
    <w:rsid w:val="001A7531"/>
    <w:rsid w:val="001B5AD7"/>
    <w:rsid w:val="001C4162"/>
    <w:rsid w:val="001C7BBB"/>
    <w:rsid w:val="001E6189"/>
    <w:rsid w:val="0020302E"/>
    <w:rsid w:val="00205E0E"/>
    <w:rsid w:val="00205F72"/>
    <w:rsid w:val="00207BFA"/>
    <w:rsid w:val="00210F1D"/>
    <w:rsid w:val="00216BF8"/>
    <w:rsid w:val="00224932"/>
    <w:rsid w:val="0022587C"/>
    <w:rsid w:val="00241AAF"/>
    <w:rsid w:val="00243B41"/>
    <w:rsid w:val="00243DEE"/>
    <w:rsid w:val="002447AD"/>
    <w:rsid w:val="00244DAB"/>
    <w:rsid w:val="002463B1"/>
    <w:rsid w:val="00250092"/>
    <w:rsid w:val="00255824"/>
    <w:rsid w:val="002641BF"/>
    <w:rsid w:val="00266F09"/>
    <w:rsid w:val="00277049"/>
    <w:rsid w:val="002775AC"/>
    <w:rsid w:val="00292B35"/>
    <w:rsid w:val="00292B38"/>
    <w:rsid w:val="002951FA"/>
    <w:rsid w:val="002B1DD9"/>
    <w:rsid w:val="002C4CE5"/>
    <w:rsid w:val="002C6FAD"/>
    <w:rsid w:val="002D3EF7"/>
    <w:rsid w:val="002D5BF9"/>
    <w:rsid w:val="002E054A"/>
    <w:rsid w:val="002E209A"/>
    <w:rsid w:val="002E2342"/>
    <w:rsid w:val="002F2A08"/>
    <w:rsid w:val="002F7841"/>
    <w:rsid w:val="003023D9"/>
    <w:rsid w:val="00304651"/>
    <w:rsid w:val="00313F16"/>
    <w:rsid w:val="00314232"/>
    <w:rsid w:val="003221F4"/>
    <w:rsid w:val="00322544"/>
    <w:rsid w:val="00332527"/>
    <w:rsid w:val="00336956"/>
    <w:rsid w:val="003537AA"/>
    <w:rsid w:val="00360541"/>
    <w:rsid w:val="00361240"/>
    <w:rsid w:val="003625F5"/>
    <w:rsid w:val="00370AE4"/>
    <w:rsid w:val="00374842"/>
    <w:rsid w:val="003757F9"/>
    <w:rsid w:val="00394152"/>
    <w:rsid w:val="00397022"/>
    <w:rsid w:val="00397F7A"/>
    <w:rsid w:val="003B117A"/>
    <w:rsid w:val="003B3DF9"/>
    <w:rsid w:val="003B4845"/>
    <w:rsid w:val="003B5F44"/>
    <w:rsid w:val="003C3FAD"/>
    <w:rsid w:val="003C50FC"/>
    <w:rsid w:val="003C6306"/>
    <w:rsid w:val="003D14D2"/>
    <w:rsid w:val="003D7472"/>
    <w:rsid w:val="003E15A0"/>
    <w:rsid w:val="003E35DE"/>
    <w:rsid w:val="003E4F36"/>
    <w:rsid w:val="003F5F06"/>
    <w:rsid w:val="00400F85"/>
    <w:rsid w:val="004043B2"/>
    <w:rsid w:val="00411B07"/>
    <w:rsid w:val="004155DB"/>
    <w:rsid w:val="00420046"/>
    <w:rsid w:val="0042204F"/>
    <w:rsid w:val="00422EA0"/>
    <w:rsid w:val="004230F0"/>
    <w:rsid w:val="0042767B"/>
    <w:rsid w:val="00430ADB"/>
    <w:rsid w:val="00431470"/>
    <w:rsid w:val="0043213C"/>
    <w:rsid w:val="004326CA"/>
    <w:rsid w:val="00437BDC"/>
    <w:rsid w:val="00442AD1"/>
    <w:rsid w:val="00442FDA"/>
    <w:rsid w:val="0044444F"/>
    <w:rsid w:val="00452F6B"/>
    <w:rsid w:val="004530A9"/>
    <w:rsid w:val="00454D01"/>
    <w:rsid w:val="00456F76"/>
    <w:rsid w:val="0045709F"/>
    <w:rsid w:val="0046063F"/>
    <w:rsid w:val="004672DC"/>
    <w:rsid w:val="00473B7A"/>
    <w:rsid w:val="00475581"/>
    <w:rsid w:val="004812DB"/>
    <w:rsid w:val="004949FA"/>
    <w:rsid w:val="00495091"/>
    <w:rsid w:val="004957C8"/>
    <w:rsid w:val="004A162A"/>
    <w:rsid w:val="004A376B"/>
    <w:rsid w:val="004A73A9"/>
    <w:rsid w:val="004A7A41"/>
    <w:rsid w:val="004B11CF"/>
    <w:rsid w:val="004B36E0"/>
    <w:rsid w:val="004B577F"/>
    <w:rsid w:val="004C45F9"/>
    <w:rsid w:val="004C5B86"/>
    <w:rsid w:val="004C6F76"/>
    <w:rsid w:val="004F02FA"/>
    <w:rsid w:val="004F7DBB"/>
    <w:rsid w:val="004F7EB5"/>
    <w:rsid w:val="00521DDC"/>
    <w:rsid w:val="00534E23"/>
    <w:rsid w:val="00536981"/>
    <w:rsid w:val="00543772"/>
    <w:rsid w:val="00560235"/>
    <w:rsid w:val="00563360"/>
    <w:rsid w:val="005737DD"/>
    <w:rsid w:val="0057408B"/>
    <w:rsid w:val="00574733"/>
    <w:rsid w:val="00575E15"/>
    <w:rsid w:val="00580E35"/>
    <w:rsid w:val="00584177"/>
    <w:rsid w:val="00586C3A"/>
    <w:rsid w:val="00590BE9"/>
    <w:rsid w:val="00590EDA"/>
    <w:rsid w:val="005A1169"/>
    <w:rsid w:val="005B109D"/>
    <w:rsid w:val="005B7BCE"/>
    <w:rsid w:val="005B7C84"/>
    <w:rsid w:val="005C6384"/>
    <w:rsid w:val="005C7744"/>
    <w:rsid w:val="005D146E"/>
    <w:rsid w:val="005E15B5"/>
    <w:rsid w:val="005E16D6"/>
    <w:rsid w:val="005E3E5C"/>
    <w:rsid w:val="005F01C9"/>
    <w:rsid w:val="006030DF"/>
    <w:rsid w:val="00607898"/>
    <w:rsid w:val="006100BE"/>
    <w:rsid w:val="00612328"/>
    <w:rsid w:val="00624277"/>
    <w:rsid w:val="0063330F"/>
    <w:rsid w:val="00634BF8"/>
    <w:rsid w:val="00640A01"/>
    <w:rsid w:val="006655E8"/>
    <w:rsid w:val="00674746"/>
    <w:rsid w:val="00680432"/>
    <w:rsid w:val="006932D2"/>
    <w:rsid w:val="006934DC"/>
    <w:rsid w:val="00696A0A"/>
    <w:rsid w:val="006A26E3"/>
    <w:rsid w:val="006A6E47"/>
    <w:rsid w:val="006C1C82"/>
    <w:rsid w:val="006C22D2"/>
    <w:rsid w:val="006C35FB"/>
    <w:rsid w:val="006D55CA"/>
    <w:rsid w:val="006E2DF6"/>
    <w:rsid w:val="006E52BA"/>
    <w:rsid w:val="006E644C"/>
    <w:rsid w:val="006F4FCF"/>
    <w:rsid w:val="007034C9"/>
    <w:rsid w:val="007066F7"/>
    <w:rsid w:val="00707CAF"/>
    <w:rsid w:val="007133DB"/>
    <w:rsid w:val="00713BC1"/>
    <w:rsid w:val="00714BED"/>
    <w:rsid w:val="007158B4"/>
    <w:rsid w:val="0071609C"/>
    <w:rsid w:val="0075318D"/>
    <w:rsid w:val="007533E7"/>
    <w:rsid w:val="0076288E"/>
    <w:rsid w:val="0076394F"/>
    <w:rsid w:val="007651C7"/>
    <w:rsid w:val="00765315"/>
    <w:rsid w:val="0077190F"/>
    <w:rsid w:val="00774551"/>
    <w:rsid w:val="00792650"/>
    <w:rsid w:val="0079712D"/>
    <w:rsid w:val="007A274A"/>
    <w:rsid w:val="007A3659"/>
    <w:rsid w:val="007A37FD"/>
    <w:rsid w:val="007A4907"/>
    <w:rsid w:val="007A6FC4"/>
    <w:rsid w:val="007B5CEA"/>
    <w:rsid w:val="007C1E1B"/>
    <w:rsid w:val="007C23C8"/>
    <w:rsid w:val="007C7737"/>
    <w:rsid w:val="007D263F"/>
    <w:rsid w:val="007D3899"/>
    <w:rsid w:val="007D51D7"/>
    <w:rsid w:val="007E7043"/>
    <w:rsid w:val="007F05B5"/>
    <w:rsid w:val="007F0A71"/>
    <w:rsid w:val="007F2444"/>
    <w:rsid w:val="007F5340"/>
    <w:rsid w:val="008014FF"/>
    <w:rsid w:val="0081374A"/>
    <w:rsid w:val="00817D7D"/>
    <w:rsid w:val="00823E0F"/>
    <w:rsid w:val="0082430A"/>
    <w:rsid w:val="00825539"/>
    <w:rsid w:val="00831E12"/>
    <w:rsid w:val="00837E0C"/>
    <w:rsid w:val="00843984"/>
    <w:rsid w:val="00864D7F"/>
    <w:rsid w:val="00866AC3"/>
    <w:rsid w:val="008713E4"/>
    <w:rsid w:val="00885825"/>
    <w:rsid w:val="008871EA"/>
    <w:rsid w:val="008917AE"/>
    <w:rsid w:val="00897107"/>
    <w:rsid w:val="008974DC"/>
    <w:rsid w:val="008A1D7D"/>
    <w:rsid w:val="008A2F74"/>
    <w:rsid w:val="008A7C80"/>
    <w:rsid w:val="008B1A2A"/>
    <w:rsid w:val="008B1D67"/>
    <w:rsid w:val="008B2A52"/>
    <w:rsid w:val="008C1DB1"/>
    <w:rsid w:val="008C2AB2"/>
    <w:rsid w:val="008C36FC"/>
    <w:rsid w:val="008C5E4C"/>
    <w:rsid w:val="008C73AF"/>
    <w:rsid w:val="008D4234"/>
    <w:rsid w:val="008D7F8E"/>
    <w:rsid w:val="008E4B1A"/>
    <w:rsid w:val="008E51DA"/>
    <w:rsid w:val="008E6FC9"/>
    <w:rsid w:val="008E7FBB"/>
    <w:rsid w:val="008F27CB"/>
    <w:rsid w:val="00902045"/>
    <w:rsid w:val="00912204"/>
    <w:rsid w:val="00912D0A"/>
    <w:rsid w:val="009177EF"/>
    <w:rsid w:val="009224F4"/>
    <w:rsid w:val="00930489"/>
    <w:rsid w:val="009323AA"/>
    <w:rsid w:val="00933355"/>
    <w:rsid w:val="009358FC"/>
    <w:rsid w:val="0094425F"/>
    <w:rsid w:val="00944E71"/>
    <w:rsid w:val="00945084"/>
    <w:rsid w:val="00946425"/>
    <w:rsid w:val="009504BC"/>
    <w:rsid w:val="00952641"/>
    <w:rsid w:val="00956484"/>
    <w:rsid w:val="009577BF"/>
    <w:rsid w:val="009578B7"/>
    <w:rsid w:val="0097288D"/>
    <w:rsid w:val="00972B6D"/>
    <w:rsid w:val="0097672B"/>
    <w:rsid w:val="00985CB6"/>
    <w:rsid w:val="009868AE"/>
    <w:rsid w:val="00991B61"/>
    <w:rsid w:val="00994A5F"/>
    <w:rsid w:val="009A0614"/>
    <w:rsid w:val="009A4D5F"/>
    <w:rsid w:val="009C00B7"/>
    <w:rsid w:val="009C04CA"/>
    <w:rsid w:val="009D6A5C"/>
    <w:rsid w:val="009E5F1A"/>
    <w:rsid w:val="009F0D2A"/>
    <w:rsid w:val="009F6481"/>
    <w:rsid w:val="00A04CC5"/>
    <w:rsid w:val="00A051F7"/>
    <w:rsid w:val="00A10C4C"/>
    <w:rsid w:val="00A2637A"/>
    <w:rsid w:val="00A36DE6"/>
    <w:rsid w:val="00A36E91"/>
    <w:rsid w:val="00A40184"/>
    <w:rsid w:val="00A41CE8"/>
    <w:rsid w:val="00A41CF2"/>
    <w:rsid w:val="00A42E32"/>
    <w:rsid w:val="00A44F87"/>
    <w:rsid w:val="00A673DE"/>
    <w:rsid w:val="00A73B96"/>
    <w:rsid w:val="00A7431C"/>
    <w:rsid w:val="00A753F5"/>
    <w:rsid w:val="00A76B2E"/>
    <w:rsid w:val="00A8358C"/>
    <w:rsid w:val="00A91180"/>
    <w:rsid w:val="00A9162C"/>
    <w:rsid w:val="00A91630"/>
    <w:rsid w:val="00A919FC"/>
    <w:rsid w:val="00A938CF"/>
    <w:rsid w:val="00A948FA"/>
    <w:rsid w:val="00A95170"/>
    <w:rsid w:val="00A95BB1"/>
    <w:rsid w:val="00A96648"/>
    <w:rsid w:val="00A96FC2"/>
    <w:rsid w:val="00AA4C21"/>
    <w:rsid w:val="00AA739B"/>
    <w:rsid w:val="00AB4A29"/>
    <w:rsid w:val="00AB5170"/>
    <w:rsid w:val="00AB682A"/>
    <w:rsid w:val="00AC4FE6"/>
    <w:rsid w:val="00AC799E"/>
    <w:rsid w:val="00AD3A6F"/>
    <w:rsid w:val="00AD738C"/>
    <w:rsid w:val="00AE29CD"/>
    <w:rsid w:val="00AE2FE5"/>
    <w:rsid w:val="00AE633C"/>
    <w:rsid w:val="00AE74DD"/>
    <w:rsid w:val="00AF7F3C"/>
    <w:rsid w:val="00B02685"/>
    <w:rsid w:val="00B078E5"/>
    <w:rsid w:val="00B1606F"/>
    <w:rsid w:val="00B227C4"/>
    <w:rsid w:val="00B23A42"/>
    <w:rsid w:val="00B259E4"/>
    <w:rsid w:val="00B30F13"/>
    <w:rsid w:val="00B352F8"/>
    <w:rsid w:val="00B35331"/>
    <w:rsid w:val="00B35402"/>
    <w:rsid w:val="00B456A8"/>
    <w:rsid w:val="00B5156E"/>
    <w:rsid w:val="00B56120"/>
    <w:rsid w:val="00B66930"/>
    <w:rsid w:val="00B6728A"/>
    <w:rsid w:val="00B67620"/>
    <w:rsid w:val="00B71C41"/>
    <w:rsid w:val="00B72C13"/>
    <w:rsid w:val="00B737F6"/>
    <w:rsid w:val="00B762F4"/>
    <w:rsid w:val="00B807EE"/>
    <w:rsid w:val="00B841BD"/>
    <w:rsid w:val="00B954D8"/>
    <w:rsid w:val="00B97E9C"/>
    <w:rsid w:val="00BA48B0"/>
    <w:rsid w:val="00BE4455"/>
    <w:rsid w:val="00BF2D56"/>
    <w:rsid w:val="00BF4A72"/>
    <w:rsid w:val="00C001A0"/>
    <w:rsid w:val="00C05B56"/>
    <w:rsid w:val="00C06D3D"/>
    <w:rsid w:val="00C07894"/>
    <w:rsid w:val="00C1414E"/>
    <w:rsid w:val="00C14197"/>
    <w:rsid w:val="00C16FA4"/>
    <w:rsid w:val="00C21B38"/>
    <w:rsid w:val="00C26892"/>
    <w:rsid w:val="00C31D33"/>
    <w:rsid w:val="00C345D8"/>
    <w:rsid w:val="00C35223"/>
    <w:rsid w:val="00C37768"/>
    <w:rsid w:val="00C52750"/>
    <w:rsid w:val="00C56842"/>
    <w:rsid w:val="00C57CAB"/>
    <w:rsid w:val="00C63035"/>
    <w:rsid w:val="00C72E0D"/>
    <w:rsid w:val="00C7402E"/>
    <w:rsid w:val="00CA0E84"/>
    <w:rsid w:val="00CC3414"/>
    <w:rsid w:val="00CC3FBC"/>
    <w:rsid w:val="00CD34E3"/>
    <w:rsid w:val="00CD6172"/>
    <w:rsid w:val="00CE5135"/>
    <w:rsid w:val="00CF3146"/>
    <w:rsid w:val="00D008A0"/>
    <w:rsid w:val="00D008CC"/>
    <w:rsid w:val="00D11354"/>
    <w:rsid w:val="00D13DFA"/>
    <w:rsid w:val="00D14B40"/>
    <w:rsid w:val="00D1747E"/>
    <w:rsid w:val="00D2049E"/>
    <w:rsid w:val="00D24A91"/>
    <w:rsid w:val="00D331FF"/>
    <w:rsid w:val="00D379AB"/>
    <w:rsid w:val="00D45B50"/>
    <w:rsid w:val="00D5197F"/>
    <w:rsid w:val="00D543F7"/>
    <w:rsid w:val="00D56B8D"/>
    <w:rsid w:val="00D61CE0"/>
    <w:rsid w:val="00D6357E"/>
    <w:rsid w:val="00D647D0"/>
    <w:rsid w:val="00D65D9F"/>
    <w:rsid w:val="00D6603F"/>
    <w:rsid w:val="00D67A96"/>
    <w:rsid w:val="00D720E9"/>
    <w:rsid w:val="00D87B64"/>
    <w:rsid w:val="00D94506"/>
    <w:rsid w:val="00DA7706"/>
    <w:rsid w:val="00DB5B98"/>
    <w:rsid w:val="00DD0A26"/>
    <w:rsid w:val="00DD62BF"/>
    <w:rsid w:val="00DE3E1D"/>
    <w:rsid w:val="00DF521A"/>
    <w:rsid w:val="00DF7CDA"/>
    <w:rsid w:val="00E109FC"/>
    <w:rsid w:val="00E15749"/>
    <w:rsid w:val="00E20D20"/>
    <w:rsid w:val="00E34B22"/>
    <w:rsid w:val="00E40CB0"/>
    <w:rsid w:val="00E4113D"/>
    <w:rsid w:val="00E62F5C"/>
    <w:rsid w:val="00E67444"/>
    <w:rsid w:val="00E718FA"/>
    <w:rsid w:val="00E8079B"/>
    <w:rsid w:val="00E815F3"/>
    <w:rsid w:val="00E871DD"/>
    <w:rsid w:val="00E97F6F"/>
    <w:rsid w:val="00EA77EE"/>
    <w:rsid w:val="00EB54CE"/>
    <w:rsid w:val="00EF1C64"/>
    <w:rsid w:val="00EF7522"/>
    <w:rsid w:val="00F03FF8"/>
    <w:rsid w:val="00F07698"/>
    <w:rsid w:val="00F11DF2"/>
    <w:rsid w:val="00F2489E"/>
    <w:rsid w:val="00F3189C"/>
    <w:rsid w:val="00F31C5F"/>
    <w:rsid w:val="00F359F2"/>
    <w:rsid w:val="00F428F0"/>
    <w:rsid w:val="00F42E8F"/>
    <w:rsid w:val="00F465B7"/>
    <w:rsid w:val="00F54FFA"/>
    <w:rsid w:val="00F557DB"/>
    <w:rsid w:val="00F561CF"/>
    <w:rsid w:val="00F61528"/>
    <w:rsid w:val="00F61EC7"/>
    <w:rsid w:val="00F62229"/>
    <w:rsid w:val="00F641CA"/>
    <w:rsid w:val="00F705B2"/>
    <w:rsid w:val="00F753B8"/>
    <w:rsid w:val="00F77A5E"/>
    <w:rsid w:val="00F84D42"/>
    <w:rsid w:val="00F86196"/>
    <w:rsid w:val="00F910DE"/>
    <w:rsid w:val="00F97870"/>
    <w:rsid w:val="00FA2780"/>
    <w:rsid w:val="00FA49B4"/>
    <w:rsid w:val="00FB25E0"/>
    <w:rsid w:val="00FD0704"/>
    <w:rsid w:val="00FD0D17"/>
    <w:rsid w:val="00FD2351"/>
    <w:rsid w:val="00FD3B33"/>
    <w:rsid w:val="00FD72F8"/>
    <w:rsid w:val="00FE27F1"/>
    <w:rsid w:val="00FE66B0"/>
    <w:rsid w:val="00FF35D8"/>
    <w:rsid w:val="00FF5D6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0DEA4F"/>
  <w15:docId w15:val="{DADF2BE7-527D-480A-84EB-94A89D802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318D"/>
  </w:style>
  <w:style w:type="paragraph" w:styleId="Heading1">
    <w:name w:val="heading 1"/>
    <w:basedOn w:val="Normal"/>
    <w:next w:val="Normal"/>
    <w:qFormat/>
    <w:rsid w:val="0075318D"/>
    <w:pPr>
      <w:keepNext/>
      <w:jc w:val="center"/>
      <w:outlineLvl w:val="0"/>
    </w:pPr>
    <w:rPr>
      <w:rFonts w:ascii="Geneva" w:hAnsi="Geneva"/>
      <w:b/>
      <w:sz w:val="36"/>
    </w:rPr>
  </w:style>
  <w:style w:type="paragraph" w:styleId="Heading2">
    <w:name w:val="heading 2"/>
    <w:basedOn w:val="Normal"/>
    <w:next w:val="Normal"/>
    <w:qFormat/>
    <w:rsid w:val="0075318D"/>
    <w:pPr>
      <w:keepNext/>
      <w:jc w:val="center"/>
      <w:outlineLvl w:val="1"/>
    </w:pPr>
    <w:rPr>
      <w:sz w:val="48"/>
    </w:rPr>
  </w:style>
  <w:style w:type="paragraph" w:styleId="Heading3">
    <w:name w:val="heading 3"/>
    <w:basedOn w:val="Normal"/>
    <w:next w:val="Normal"/>
    <w:qFormat/>
    <w:rsid w:val="0075318D"/>
    <w:pPr>
      <w:keepNext/>
      <w:jc w:val="center"/>
      <w:outlineLvl w:val="2"/>
    </w:pPr>
    <w:rPr>
      <w:sz w:val="32"/>
    </w:rPr>
  </w:style>
  <w:style w:type="paragraph" w:styleId="Heading4">
    <w:name w:val="heading 4"/>
    <w:basedOn w:val="Normal"/>
    <w:next w:val="Normal"/>
    <w:qFormat/>
    <w:rsid w:val="0075318D"/>
    <w:pPr>
      <w:keepNext/>
      <w:jc w:val="center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75318D"/>
    <w:pPr>
      <w:keepNext/>
      <w:jc w:val="center"/>
      <w:outlineLvl w:val="4"/>
    </w:pPr>
    <w:rPr>
      <w:rFonts w:ascii="Geneva" w:hAnsi="Geneva"/>
      <w:b/>
      <w:sz w:val="32"/>
    </w:rPr>
  </w:style>
  <w:style w:type="paragraph" w:styleId="Heading6">
    <w:name w:val="heading 6"/>
    <w:basedOn w:val="Normal"/>
    <w:next w:val="Normal"/>
    <w:qFormat/>
    <w:rsid w:val="0075318D"/>
    <w:pPr>
      <w:keepNext/>
      <w:jc w:val="center"/>
      <w:outlineLvl w:val="5"/>
    </w:pPr>
    <w:rPr>
      <w:b/>
      <w:color w:val="0000FF"/>
      <w:sz w:val="44"/>
    </w:rPr>
  </w:style>
  <w:style w:type="paragraph" w:styleId="Heading7">
    <w:name w:val="heading 7"/>
    <w:basedOn w:val="Normal"/>
    <w:next w:val="Normal"/>
    <w:qFormat/>
    <w:rsid w:val="0075318D"/>
    <w:pPr>
      <w:keepNext/>
      <w:jc w:val="center"/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75318D"/>
    <w:pPr>
      <w:keepNext/>
      <w:jc w:val="center"/>
      <w:outlineLvl w:val="7"/>
    </w:pPr>
    <w:rPr>
      <w:b/>
      <w:color w:val="FF0000"/>
      <w:sz w:val="48"/>
    </w:rPr>
  </w:style>
  <w:style w:type="paragraph" w:styleId="Heading9">
    <w:name w:val="heading 9"/>
    <w:basedOn w:val="Normal"/>
    <w:next w:val="Normal"/>
    <w:qFormat/>
    <w:rsid w:val="0075318D"/>
    <w:pPr>
      <w:keepNext/>
      <w:jc w:val="center"/>
      <w:outlineLvl w:val="8"/>
    </w:pPr>
    <w:rPr>
      <w:b/>
      <w:color w:val="0000FF"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5318D"/>
    <w:rPr>
      <w:rFonts w:ascii="Baskerville Semibold" w:hAnsi="Baskerville Semibold"/>
      <w:b/>
      <w:sz w:val="32"/>
    </w:rPr>
  </w:style>
  <w:style w:type="paragraph" w:styleId="BodyTextIndent">
    <w:name w:val="Body Text Indent"/>
    <w:basedOn w:val="Normal"/>
    <w:rsid w:val="0075318D"/>
    <w:pPr>
      <w:ind w:left="1080"/>
      <w:jc w:val="both"/>
    </w:pPr>
    <w:rPr>
      <w:rFonts w:ascii="Baskerville Semibold" w:hAnsi="Baskerville Semibold"/>
      <w:b/>
      <w:sz w:val="40"/>
    </w:rPr>
  </w:style>
  <w:style w:type="paragraph" w:styleId="BodyTextIndent2">
    <w:name w:val="Body Text Indent 2"/>
    <w:basedOn w:val="Normal"/>
    <w:rsid w:val="0075318D"/>
    <w:pPr>
      <w:ind w:left="720"/>
      <w:jc w:val="both"/>
    </w:pPr>
    <w:rPr>
      <w:rFonts w:ascii="Baskerville Semibold" w:hAnsi="Baskerville Semibold"/>
      <w:b/>
      <w:sz w:val="40"/>
    </w:rPr>
  </w:style>
  <w:style w:type="paragraph" w:styleId="BodyTextIndent3">
    <w:name w:val="Body Text Indent 3"/>
    <w:basedOn w:val="Normal"/>
    <w:rsid w:val="0075318D"/>
    <w:pPr>
      <w:ind w:left="360"/>
      <w:jc w:val="both"/>
    </w:pPr>
    <w:rPr>
      <w:rFonts w:ascii="Baskerville Semibold" w:hAnsi="Baskerville Semibold"/>
      <w:b/>
      <w:sz w:val="40"/>
    </w:rPr>
  </w:style>
  <w:style w:type="paragraph" w:styleId="Caption">
    <w:name w:val="caption"/>
    <w:basedOn w:val="Normal"/>
    <w:next w:val="Normal"/>
    <w:qFormat/>
    <w:rsid w:val="0075318D"/>
    <w:pPr>
      <w:jc w:val="center"/>
    </w:pPr>
    <w:rPr>
      <w:b/>
      <w:sz w:val="28"/>
    </w:rPr>
  </w:style>
  <w:style w:type="paragraph" w:styleId="BlockText">
    <w:name w:val="Block Text"/>
    <w:basedOn w:val="Normal"/>
    <w:rsid w:val="0075318D"/>
    <w:pPr>
      <w:ind w:left="360" w:right="234"/>
      <w:jc w:val="both"/>
    </w:pPr>
    <w:rPr>
      <w:rFonts w:ascii="Baskerville Semibold" w:hAnsi="Baskerville Semibold"/>
      <w:sz w:val="36"/>
    </w:rPr>
  </w:style>
  <w:style w:type="paragraph" w:styleId="BodyText2">
    <w:name w:val="Body Text 2"/>
    <w:basedOn w:val="Normal"/>
    <w:rsid w:val="0075318D"/>
    <w:pPr>
      <w:jc w:val="both"/>
    </w:pPr>
    <w:rPr>
      <w:sz w:val="20"/>
    </w:rPr>
  </w:style>
  <w:style w:type="paragraph" w:styleId="BodyText3">
    <w:name w:val="Body Text 3"/>
    <w:basedOn w:val="Normal"/>
    <w:rsid w:val="0075318D"/>
    <w:pPr>
      <w:ind w:right="54"/>
    </w:pPr>
    <w:rPr>
      <w:rFonts w:ascii="Geneva" w:hAnsi="Geneva"/>
      <w:b/>
      <w:sz w:val="28"/>
    </w:rPr>
  </w:style>
  <w:style w:type="character" w:styleId="Hyperlink">
    <w:name w:val="Hyperlink"/>
    <w:basedOn w:val="DefaultParagraphFont"/>
    <w:rsid w:val="0075318D"/>
    <w:rPr>
      <w:color w:val="0000FF"/>
      <w:u w:val="single"/>
    </w:rPr>
  </w:style>
  <w:style w:type="character" w:styleId="FollowedHyperlink">
    <w:name w:val="FollowedHyperlink"/>
    <w:basedOn w:val="DefaultParagraphFont"/>
    <w:rsid w:val="0075318D"/>
    <w:rPr>
      <w:color w:val="800080"/>
      <w:u w:val="single"/>
    </w:rPr>
  </w:style>
  <w:style w:type="paragraph" w:styleId="Header">
    <w:name w:val="header"/>
    <w:basedOn w:val="Normal"/>
    <w:rsid w:val="0075318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5318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641CA"/>
  </w:style>
  <w:style w:type="table" w:styleId="TableGrid">
    <w:name w:val="Table Grid"/>
    <w:basedOn w:val="TableNormal"/>
    <w:rsid w:val="007B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12D0A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D6603F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6603F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9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ElliottPropertiesInc.co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ike@ElliottPropertiesIn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8ca2eb-6b29-4f6b-b1db-695ebc985cf5" xsi:nil="true"/>
    <lcf76f155ced4ddcb4097134ff3c332f xmlns="aec91c80-cb01-42b8-9555-6cb65ba8473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D3615C159069418117143CFB2E8287" ma:contentTypeVersion="17" ma:contentTypeDescription="Create a new document." ma:contentTypeScope="" ma:versionID="167154e6b479a77362c06ae1ff505c73">
  <xsd:schema xmlns:xsd="http://www.w3.org/2001/XMLSchema" xmlns:xs="http://www.w3.org/2001/XMLSchema" xmlns:p="http://schemas.microsoft.com/office/2006/metadata/properties" xmlns:ns2="aec91c80-cb01-42b8-9555-6cb65ba84735" xmlns:ns3="e18ca2eb-6b29-4f6b-b1db-695ebc985cf5" targetNamespace="http://schemas.microsoft.com/office/2006/metadata/properties" ma:root="true" ma:fieldsID="b0b971c04477bbc0d61817449049e140" ns2:_="" ns3:_="">
    <xsd:import namespace="aec91c80-cb01-42b8-9555-6cb65ba84735"/>
    <xsd:import namespace="e18ca2eb-6b29-4f6b-b1db-695ebc985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91c80-cb01-42b8-9555-6cb65ba847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24d0ad8-1a5d-45b9-8274-4b134973f5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ca2eb-6b29-4f6b-b1db-695ebc985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79f95b0-7c8a-45c6-a1a9-bc7fb3143599}" ma:internalName="TaxCatchAll" ma:showField="CatchAllData" ma:web="e18ca2eb-6b29-4f6b-b1db-695ebc985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193BF9-871F-443D-82A5-798B0DA5BC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E7D110-3004-48DA-94B9-2F981220CF54}">
  <ds:schemaRefs>
    <ds:schemaRef ds:uri="http://schemas.microsoft.com/office/2006/metadata/properties"/>
    <ds:schemaRef ds:uri="http://schemas.microsoft.com/office/infopath/2007/PartnerControls"/>
    <ds:schemaRef ds:uri="e18ca2eb-6b29-4f6b-b1db-695ebc985cf5"/>
    <ds:schemaRef ds:uri="aec91c80-cb01-42b8-9555-6cb65ba84735"/>
  </ds:schemaRefs>
</ds:datastoreItem>
</file>

<file path=customXml/itemProps3.xml><?xml version="1.0" encoding="utf-8"?>
<ds:datastoreItem xmlns:ds="http://schemas.openxmlformats.org/officeDocument/2006/customXml" ds:itemID="{D956FDE3-FBF2-43D1-9FDB-0071E57F12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A44C91-0746-4C93-B0A6-965050430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91c80-cb01-42b8-9555-6cb65ba84735"/>
    <ds:schemaRef ds:uri="e18ca2eb-6b29-4f6b-b1db-695ebc985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 Strategically located on IH-35 between Georgetown and Jarrell at the Theon Road overpass/crossover (Exit 271)</vt:lpstr>
    </vt:vector>
  </TitlesOfParts>
  <Company>Elliott Properties, Inc.</Company>
  <LinksUpToDate>false</LinksUpToDate>
  <CharactersWithSpaces>1903</CharactersWithSpaces>
  <SharedDoc>false</SharedDoc>
  <HLinks>
    <vt:vector size="12" baseType="variant">
      <vt:variant>
        <vt:i4>2097162</vt:i4>
      </vt:variant>
      <vt:variant>
        <vt:i4>2243</vt:i4>
      </vt:variant>
      <vt:variant>
        <vt:i4>1025</vt:i4>
      </vt:variant>
      <vt:variant>
        <vt:i4>1</vt:i4>
      </vt:variant>
      <vt:variant>
        <vt:lpwstr>General Map</vt:lpwstr>
      </vt:variant>
      <vt:variant>
        <vt:lpwstr/>
      </vt:variant>
      <vt:variant>
        <vt:i4>1179733</vt:i4>
      </vt:variant>
      <vt:variant>
        <vt:i4>3791</vt:i4>
      </vt:variant>
      <vt:variant>
        <vt:i4>1028</vt:i4>
      </vt:variant>
      <vt:variant>
        <vt:i4>1</vt:i4>
      </vt:variant>
      <vt:variant>
        <vt:lpwstr>IABS_0001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 Strategically located on IH-35 between Georgetown and Jarrell at the Theon Road overpass/crossover (Exit 271)</dc:title>
  <dc:subject/>
  <dc:creator>Mashell smith</dc:creator>
  <cp:keywords/>
  <cp:lastModifiedBy>Rosie Kennedy</cp:lastModifiedBy>
  <cp:revision>85</cp:revision>
  <cp:lastPrinted>2026-01-19T15:49:00Z</cp:lastPrinted>
  <dcterms:created xsi:type="dcterms:W3CDTF">2024-10-14T17:30:00Z</dcterms:created>
  <dcterms:modified xsi:type="dcterms:W3CDTF">2026-08-14T15:34:00Z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0x010100F7D3615C159069418117143CFB2E8287</vt:lpwstr>
  </property>
  <property fmtid="{D5CDD505-2E9C-101B-9397-08002B2CF9AE}" pid="3" name="MediaServiceImageTags">
    <vt:lpwstr/>
  </property>
</Properties>
</file>